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F8164" w14:textId="0E6FD0A3" w:rsidR="00C0477F" w:rsidRDefault="0079310F">
      <w:pPr>
        <w:rPr>
          <w:lang w:val="en-GB"/>
        </w:rPr>
      </w:pPr>
      <w:r w:rsidRPr="0079310F">
        <w:rPr>
          <w:lang w:val="en-GB"/>
        </w:rPr>
        <w:t xml:space="preserve">YUFE – rating study, results: </w:t>
      </w:r>
    </w:p>
    <w:p w14:paraId="37C536D9" w14:textId="0FC5F3D9" w:rsidR="006B2C02" w:rsidRDefault="006B2C02" w:rsidP="006B2C02">
      <w:pPr>
        <w:pStyle w:val="Nadpis2"/>
        <w:rPr>
          <w:lang w:val="en-GB"/>
        </w:rPr>
      </w:pPr>
      <w:r>
        <w:rPr>
          <w:lang w:val="en-GB"/>
        </w:rPr>
        <w:t>Part 1: ATTR/TRUSTW/NO-GMM</w:t>
      </w:r>
    </w:p>
    <w:p w14:paraId="1817BA0C" w14:textId="588593C1" w:rsidR="0079310F" w:rsidRDefault="0079310F">
      <w:pPr>
        <w:rPr>
          <w:lang w:val="en-GB"/>
        </w:rPr>
      </w:pPr>
      <w:r w:rsidRPr="006E670E">
        <w:rPr>
          <w:b/>
          <w:bCs/>
          <w:lang w:val="en-GB"/>
        </w:rPr>
        <w:t>Model 1</w:t>
      </w:r>
      <w:r>
        <w:rPr>
          <w:lang w:val="en-GB"/>
        </w:rPr>
        <w:t xml:space="preserve">: Full-length dataset, no GMM included, Attractiveness and Trustworthiness considered simultaneously. WAIC not estimated due to excessive size of the data and posterior (1GB). </w:t>
      </w:r>
    </w:p>
    <w:p w14:paraId="0CEC45E8" w14:textId="1542F705" w:rsidR="0079310F" w:rsidRDefault="00AD6DE3">
      <w:pPr>
        <w:rPr>
          <w:lang w:val="en-GB"/>
        </w:rPr>
      </w:pPr>
      <w:r>
        <w:rPr>
          <w:noProof/>
        </w:rPr>
        <w:drawing>
          <wp:inline distT="0" distB="0" distL="0" distR="0" wp14:anchorId="6DDE4A6A" wp14:editId="61ED1E35">
            <wp:extent cx="5760720" cy="3246120"/>
            <wp:effectExtent l="0" t="0" r="0" b="0"/>
            <wp:docPr id="392433892" name="Obrázek 2"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33892" name="Obrázek 2" descr="Obsah obrázku text, snímek obrazovky, Písmo, diagram&#10;&#10;Popis byl vytvořen automaticky"/>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b="6081"/>
                    <a:stretch/>
                  </pic:blipFill>
                  <pic:spPr bwMode="auto">
                    <a:xfrm>
                      <a:off x="0" y="0"/>
                      <a:ext cx="576072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156E36BC" w14:textId="77777777" w:rsidR="00D40A6D" w:rsidRPr="0079310F" w:rsidRDefault="00D40A6D" w:rsidP="00D40A6D">
      <w:pPr>
        <w:rPr>
          <w:lang w:val="en-GB"/>
        </w:rPr>
      </w:pPr>
      <w:r w:rsidRPr="0079310F">
        <w:rPr>
          <w:b/>
          <w:bCs/>
          <w:lang w:val="en-GB"/>
        </w:rPr>
        <w:t>Figure 1</w:t>
      </w:r>
      <w:r>
        <w:rPr>
          <w:lang w:val="en-GB"/>
        </w:rPr>
        <w:t xml:space="preserve">: How assigned </w:t>
      </w:r>
      <w:r w:rsidRPr="00A86B91">
        <w:rPr>
          <w:u w:val="single"/>
          <w:lang w:val="en-GB"/>
        </w:rPr>
        <w:t>attractiveness</w:t>
      </w:r>
      <w:r>
        <w:rPr>
          <w:lang w:val="en-GB"/>
        </w:rPr>
        <w:t xml:space="preserve"> differs (relatively) between the samples</w:t>
      </w:r>
    </w:p>
    <w:p w14:paraId="35B5AB02" w14:textId="77777777" w:rsidR="00D40A6D" w:rsidRDefault="00D40A6D">
      <w:pPr>
        <w:rPr>
          <w:lang w:val="en-GB"/>
        </w:rPr>
      </w:pPr>
    </w:p>
    <w:p w14:paraId="36C5EBA0" w14:textId="02F032AC" w:rsidR="00AD6DE3" w:rsidRDefault="00A86B91">
      <w:pPr>
        <w:rPr>
          <w:lang w:val="en-GB"/>
        </w:rPr>
      </w:pPr>
      <w:r>
        <w:rPr>
          <w:noProof/>
        </w:rPr>
        <w:drawing>
          <wp:inline distT="0" distB="0" distL="0" distR="0" wp14:anchorId="713B9F97" wp14:editId="2675EF72">
            <wp:extent cx="5760720" cy="3299460"/>
            <wp:effectExtent l="0" t="0" r="0" b="0"/>
            <wp:docPr id="1964965880" name="Obrázek 3"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65880" name="Obrázek 3" descr="Obsah obrázku text, snímek obrazovky, Písmo, diagram&#10;&#10;Popis byl vytvořen automaticky"/>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4538"/>
                    <a:stretch/>
                  </pic:blipFill>
                  <pic:spPr bwMode="auto">
                    <a:xfrm>
                      <a:off x="0" y="0"/>
                      <a:ext cx="5760720" cy="3299460"/>
                    </a:xfrm>
                    <a:prstGeom prst="rect">
                      <a:avLst/>
                    </a:prstGeom>
                    <a:noFill/>
                    <a:ln>
                      <a:noFill/>
                    </a:ln>
                    <a:extLst>
                      <a:ext uri="{53640926-AAD7-44D8-BBD7-CCE9431645EC}">
                        <a14:shadowObscured xmlns:a14="http://schemas.microsoft.com/office/drawing/2010/main"/>
                      </a:ext>
                    </a:extLst>
                  </pic:spPr>
                </pic:pic>
              </a:graphicData>
            </a:graphic>
          </wp:inline>
        </w:drawing>
      </w:r>
    </w:p>
    <w:p w14:paraId="4B38DABD" w14:textId="77777777" w:rsidR="00D40A6D" w:rsidRDefault="00D40A6D" w:rsidP="00D40A6D">
      <w:pPr>
        <w:rPr>
          <w:lang w:val="en-GB"/>
        </w:rPr>
      </w:pPr>
      <w:r w:rsidRPr="00AD6DE3">
        <w:rPr>
          <w:b/>
          <w:bCs/>
          <w:lang w:val="en-GB"/>
        </w:rPr>
        <w:t>Figure 2</w:t>
      </w:r>
      <w:r>
        <w:rPr>
          <w:lang w:val="en-GB"/>
        </w:rPr>
        <w:t xml:space="preserve">: How assigned </w:t>
      </w:r>
      <w:r w:rsidRPr="00A86B91">
        <w:rPr>
          <w:u w:val="single"/>
          <w:lang w:val="en-GB"/>
        </w:rPr>
        <w:t>trustworthiness</w:t>
      </w:r>
      <w:r>
        <w:rPr>
          <w:lang w:val="en-GB"/>
        </w:rPr>
        <w:t xml:space="preserve"> differs (relatively) between the samples</w:t>
      </w:r>
    </w:p>
    <w:p w14:paraId="051D2C4B" w14:textId="77777777" w:rsidR="00D40A6D" w:rsidRDefault="00D40A6D">
      <w:pPr>
        <w:rPr>
          <w:lang w:val="en-GB"/>
        </w:rPr>
      </w:pPr>
    </w:p>
    <w:p w14:paraId="2B118A0E" w14:textId="2B453D3F" w:rsidR="007E77AE" w:rsidRDefault="00AF6B60">
      <w:pPr>
        <w:rPr>
          <w:lang w:val="en-GB"/>
        </w:rPr>
      </w:pPr>
      <w:r>
        <w:rPr>
          <w:noProof/>
        </w:rPr>
        <w:lastRenderedPageBreak/>
        <w:drawing>
          <wp:inline distT="0" distB="0" distL="0" distR="0" wp14:anchorId="1B3DD6AC" wp14:editId="4B4659F6">
            <wp:extent cx="5927059" cy="4175760"/>
            <wp:effectExtent l="0" t="0" r="0" b="0"/>
            <wp:docPr id="1807208573" name="Obrázek 4" descr="Obsah obrázku text, rukopis, origami&#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08573" name="Obrázek 4" descr="Obsah obrázku text, rukopis, origami&#10;&#10;Popis byl vytvořen automaticky"/>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3043"/>
                    <a:stretch/>
                  </pic:blipFill>
                  <pic:spPr bwMode="auto">
                    <a:xfrm>
                      <a:off x="0" y="0"/>
                      <a:ext cx="5930359" cy="4178085"/>
                    </a:xfrm>
                    <a:prstGeom prst="rect">
                      <a:avLst/>
                    </a:prstGeom>
                    <a:noFill/>
                    <a:ln>
                      <a:noFill/>
                    </a:ln>
                    <a:extLst>
                      <a:ext uri="{53640926-AAD7-44D8-BBD7-CCE9431645EC}">
                        <a14:shadowObscured xmlns:a14="http://schemas.microsoft.com/office/drawing/2010/main"/>
                      </a:ext>
                    </a:extLst>
                  </pic:spPr>
                </pic:pic>
              </a:graphicData>
            </a:graphic>
          </wp:inline>
        </w:drawing>
      </w:r>
    </w:p>
    <w:p w14:paraId="05E2182E" w14:textId="30E185D1" w:rsidR="00D40A6D" w:rsidRDefault="00D40A6D" w:rsidP="00D40A6D">
      <w:pPr>
        <w:rPr>
          <w:lang w:val="en-GB"/>
        </w:rPr>
      </w:pPr>
      <w:r w:rsidRPr="00A86B91">
        <w:rPr>
          <w:b/>
          <w:bCs/>
          <w:lang w:val="en-GB"/>
        </w:rPr>
        <w:t>Figure 3</w:t>
      </w:r>
      <w:r>
        <w:rPr>
          <w:lang w:val="en-GB"/>
        </w:rPr>
        <w:t xml:space="preserve">: Correlations between </w:t>
      </w:r>
      <w:r w:rsidRPr="00A86B91">
        <w:rPr>
          <w:u w:val="single"/>
          <w:lang w:val="en-GB"/>
        </w:rPr>
        <w:t>attractiveness</w:t>
      </w:r>
      <w:r w:rsidR="00615692">
        <w:rPr>
          <w:u w:val="single"/>
          <w:lang w:val="en-GB"/>
        </w:rPr>
        <w:t xml:space="preserve"> (upper half)</w:t>
      </w:r>
      <w:r>
        <w:rPr>
          <w:lang w:val="en-GB"/>
        </w:rPr>
        <w:t xml:space="preserve">, respectively, </w:t>
      </w:r>
      <w:r w:rsidRPr="00EB6F1D">
        <w:rPr>
          <w:u w:val="single"/>
          <w:lang w:val="en-GB"/>
        </w:rPr>
        <w:t>trustworthiness</w:t>
      </w:r>
      <w:r w:rsidR="00615692">
        <w:rPr>
          <w:u w:val="single"/>
          <w:lang w:val="en-GB"/>
        </w:rPr>
        <w:t xml:space="preserve"> (lower half)</w:t>
      </w:r>
      <w:r>
        <w:rPr>
          <w:lang w:val="en-GB"/>
        </w:rPr>
        <w:t>, ratings in different groups</w:t>
      </w:r>
      <w:r w:rsidR="0063074B">
        <w:rPr>
          <w:lang w:val="en-GB"/>
        </w:rPr>
        <w:t xml:space="preserve">. Why comparison with Czech raters from control sample: There is no reason to suspect the Czech raters from any sample to outperform other Czechs as the knowledge of Czech faces is expected to be very high in the group. </w:t>
      </w:r>
    </w:p>
    <w:p w14:paraId="782A328C" w14:textId="77777777" w:rsidR="00D40A6D" w:rsidRDefault="00D40A6D">
      <w:pPr>
        <w:rPr>
          <w:lang w:val="en-GB"/>
        </w:rPr>
      </w:pPr>
    </w:p>
    <w:p w14:paraId="4B01B023" w14:textId="2078258F" w:rsidR="00A86B91" w:rsidRDefault="00D40A6D">
      <w:pPr>
        <w:rPr>
          <w:lang w:val="en-GB"/>
        </w:rPr>
      </w:pPr>
      <w:r>
        <w:rPr>
          <w:noProof/>
        </w:rPr>
        <w:lastRenderedPageBreak/>
        <w:drawing>
          <wp:inline distT="0" distB="0" distL="0" distR="0" wp14:anchorId="5F62CB7D" wp14:editId="14CACF27">
            <wp:extent cx="5760720" cy="4801235"/>
            <wp:effectExtent l="0" t="0" r="0" b="0"/>
            <wp:docPr id="189999665" name="Obrázek 5"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665" name="Obrázek 5" descr="Obsah obrázku text, snímek obrazovky, Písmo, číslo&#10;&#10;Popis byl vytvořen automatick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4801235"/>
                    </a:xfrm>
                    <a:prstGeom prst="rect">
                      <a:avLst/>
                    </a:prstGeom>
                    <a:noFill/>
                    <a:ln>
                      <a:noFill/>
                    </a:ln>
                  </pic:spPr>
                </pic:pic>
              </a:graphicData>
            </a:graphic>
          </wp:inline>
        </w:drawing>
      </w:r>
    </w:p>
    <w:p w14:paraId="24199D7F" w14:textId="77777777" w:rsidR="00D40A6D" w:rsidRDefault="00D40A6D" w:rsidP="00D40A6D">
      <w:pPr>
        <w:rPr>
          <w:lang w:val="en-GB"/>
        </w:rPr>
      </w:pPr>
      <w:r w:rsidRPr="00D40A6D">
        <w:rPr>
          <w:b/>
          <w:bCs/>
          <w:lang w:val="en-GB"/>
        </w:rPr>
        <w:t>Figure 4</w:t>
      </w:r>
      <w:r>
        <w:rPr>
          <w:lang w:val="en-GB"/>
        </w:rPr>
        <w:t xml:space="preserve">. Correlation heatmap for </w:t>
      </w:r>
      <w:r w:rsidRPr="006E670E">
        <w:rPr>
          <w:u w:val="single"/>
          <w:lang w:val="en-GB"/>
        </w:rPr>
        <w:t>Attractiveness</w:t>
      </w:r>
      <w:r>
        <w:rPr>
          <w:lang w:val="en-GB"/>
        </w:rPr>
        <w:t xml:space="preserve">. Above diagonal are means of the estimates, below diagonal, 95 credibility intervals are drawn. </w:t>
      </w:r>
    </w:p>
    <w:p w14:paraId="23BCFBEE" w14:textId="77777777" w:rsidR="00D40A6D" w:rsidRDefault="00D40A6D">
      <w:pPr>
        <w:rPr>
          <w:lang w:val="en-GB"/>
        </w:rPr>
      </w:pPr>
    </w:p>
    <w:p w14:paraId="3CA1A3CE" w14:textId="473D720E" w:rsidR="00D40A6D" w:rsidRDefault="00D40A6D">
      <w:pPr>
        <w:rPr>
          <w:lang w:val="en-GB"/>
        </w:rPr>
      </w:pPr>
      <w:r>
        <w:rPr>
          <w:noProof/>
        </w:rPr>
        <w:lastRenderedPageBreak/>
        <w:drawing>
          <wp:inline distT="0" distB="0" distL="0" distR="0" wp14:anchorId="220CD119" wp14:editId="05BBE848">
            <wp:extent cx="5760720" cy="4801235"/>
            <wp:effectExtent l="0" t="0" r="0" b="0"/>
            <wp:docPr id="1541370086" name="Obrázek 6"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0086" name="Obrázek 6" descr="Obsah obrázku text, snímek obrazovky, Písmo, číslo&#10;&#10;Popis byl vytvořen automatick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801235"/>
                    </a:xfrm>
                    <a:prstGeom prst="rect">
                      <a:avLst/>
                    </a:prstGeom>
                    <a:noFill/>
                    <a:ln>
                      <a:noFill/>
                    </a:ln>
                  </pic:spPr>
                </pic:pic>
              </a:graphicData>
            </a:graphic>
          </wp:inline>
        </w:drawing>
      </w:r>
    </w:p>
    <w:p w14:paraId="4C388FCB" w14:textId="26C6D940" w:rsidR="006E670E" w:rsidRDefault="006E670E" w:rsidP="006E670E">
      <w:pPr>
        <w:rPr>
          <w:lang w:val="en-GB"/>
        </w:rPr>
      </w:pPr>
      <w:r w:rsidRPr="00D40A6D">
        <w:rPr>
          <w:b/>
          <w:bCs/>
          <w:lang w:val="en-GB"/>
        </w:rPr>
        <w:t>Figure 5</w:t>
      </w:r>
      <w:r>
        <w:rPr>
          <w:lang w:val="en-GB"/>
        </w:rPr>
        <w:t xml:space="preserve">. Correlation heatmap for </w:t>
      </w:r>
      <w:r w:rsidRPr="006E670E">
        <w:rPr>
          <w:u w:val="single"/>
          <w:lang w:val="en-GB"/>
        </w:rPr>
        <w:t>Trustworthiness</w:t>
      </w:r>
      <w:r>
        <w:rPr>
          <w:lang w:val="en-GB"/>
        </w:rPr>
        <w:t xml:space="preserve">. Above diagonal are means of the estimates, below diagonal, 95 credibility intervals are drawn. </w:t>
      </w:r>
    </w:p>
    <w:p w14:paraId="4DF97527" w14:textId="30F12A0D" w:rsidR="006E670E" w:rsidRDefault="006E670E" w:rsidP="006E670E">
      <w:pPr>
        <w:rPr>
          <w:lang w:val="en-GB"/>
        </w:rPr>
      </w:pPr>
    </w:p>
    <w:p w14:paraId="01B9BFA3" w14:textId="170EBD5B" w:rsidR="006E670E" w:rsidRDefault="006B2C02" w:rsidP="004D5506">
      <w:pPr>
        <w:pStyle w:val="Nadpis2"/>
        <w:rPr>
          <w:lang w:val="en-GB"/>
        </w:rPr>
      </w:pPr>
      <w:r>
        <w:rPr>
          <w:lang w:val="en-GB"/>
        </w:rPr>
        <w:lastRenderedPageBreak/>
        <w:t>Part 2: ATTR/TRUSTW/</w:t>
      </w:r>
      <w:r w:rsidRPr="006B2C02">
        <w:rPr>
          <w:u w:val="single"/>
          <w:lang w:val="en-GB"/>
        </w:rPr>
        <w:t>WITH</w:t>
      </w:r>
      <w:r>
        <w:rPr>
          <w:lang w:val="en-GB"/>
        </w:rPr>
        <w:t>-GMM</w:t>
      </w:r>
    </w:p>
    <w:p w14:paraId="24DB96E3" w14:textId="04BBB721" w:rsidR="004D5506" w:rsidRDefault="004D5506">
      <w:pPr>
        <w:rPr>
          <w:lang w:val="en-GB"/>
        </w:rPr>
      </w:pPr>
      <w:r>
        <w:rPr>
          <w:noProof/>
        </w:rPr>
        <w:drawing>
          <wp:inline distT="0" distB="0" distL="0" distR="0" wp14:anchorId="54C366A3" wp14:editId="78B5A139">
            <wp:extent cx="5760720" cy="3302000"/>
            <wp:effectExtent l="0" t="0" r="0" b="0"/>
            <wp:docPr id="1177864205" name="Obrázek 8"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64205" name="Obrázek 8" descr="Obsah obrázku text, snímek obrazovky, Písmo, diagram&#10;&#10;Popis byl vytvořen automaticky"/>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412"/>
                    <a:stretch/>
                  </pic:blipFill>
                  <pic:spPr bwMode="auto">
                    <a:xfrm>
                      <a:off x="0" y="0"/>
                      <a:ext cx="576072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41EED427" w14:textId="2276896F" w:rsidR="003B5872" w:rsidRDefault="003B5872" w:rsidP="003B5872">
      <w:pPr>
        <w:rPr>
          <w:lang w:val="en-GB"/>
        </w:rPr>
      </w:pPr>
      <w:r w:rsidRPr="0079310F">
        <w:rPr>
          <w:b/>
          <w:bCs/>
          <w:lang w:val="en-GB"/>
        </w:rPr>
        <w:t xml:space="preserve">Figure </w:t>
      </w:r>
      <w:r>
        <w:rPr>
          <w:b/>
          <w:bCs/>
          <w:lang w:val="en-GB"/>
        </w:rPr>
        <w:t>6</w:t>
      </w:r>
      <w:r>
        <w:rPr>
          <w:lang w:val="en-GB"/>
        </w:rPr>
        <w:t xml:space="preserve">: How assigned </w:t>
      </w:r>
      <w:r w:rsidRPr="00A86B91">
        <w:rPr>
          <w:u w:val="single"/>
          <w:lang w:val="en-GB"/>
        </w:rPr>
        <w:t>attractiveness</w:t>
      </w:r>
      <w:r>
        <w:rPr>
          <w:lang w:val="en-GB"/>
        </w:rPr>
        <w:t xml:space="preserve"> differs (relatively) between the samples – model with GMM, Skin L* and Age…</w:t>
      </w:r>
      <w:r w:rsidR="004A1134">
        <w:rPr>
          <w:lang w:val="en-GB"/>
        </w:rPr>
        <w:t xml:space="preserve"> Predictions are, at this point, stable and </w:t>
      </w:r>
      <w:proofErr w:type="gramStart"/>
      <w:r w:rsidR="004A1134">
        <w:rPr>
          <w:lang w:val="en-GB"/>
        </w:rPr>
        <w:t>similar to</w:t>
      </w:r>
      <w:proofErr w:type="gramEnd"/>
      <w:r w:rsidR="004A1134">
        <w:rPr>
          <w:lang w:val="en-GB"/>
        </w:rPr>
        <w:t xml:space="preserve"> Model without GMM. </w:t>
      </w:r>
    </w:p>
    <w:p w14:paraId="0A165AEA" w14:textId="14B3D86E" w:rsidR="00525CF3" w:rsidRDefault="00525CF3" w:rsidP="003B5872">
      <w:pPr>
        <w:rPr>
          <w:lang w:val="en-GB"/>
        </w:rPr>
      </w:pPr>
      <w:r>
        <w:rPr>
          <w:noProof/>
        </w:rPr>
        <w:drawing>
          <wp:inline distT="0" distB="0" distL="0" distR="0" wp14:anchorId="35758864" wp14:editId="33DC4F1C">
            <wp:extent cx="5760720" cy="3276600"/>
            <wp:effectExtent l="0" t="0" r="0" b="0"/>
            <wp:docPr id="1966738949" name="Obrázek 9"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8949" name="Obrázek 9" descr="Obsah obrázku text, snímek obrazovky, Písmo, diagram&#10;&#10;Popis byl vytvořen automaticky"/>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147"/>
                    <a:stretch/>
                  </pic:blipFill>
                  <pic:spPr bwMode="auto">
                    <a:xfrm>
                      <a:off x="0" y="0"/>
                      <a:ext cx="576072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7B7D8A90" w14:textId="10A12C70" w:rsidR="004659C7" w:rsidRDefault="004659C7" w:rsidP="004659C7">
      <w:pPr>
        <w:rPr>
          <w:lang w:val="en-GB"/>
        </w:rPr>
      </w:pPr>
      <w:r w:rsidRPr="00AD6DE3">
        <w:rPr>
          <w:b/>
          <w:bCs/>
          <w:lang w:val="en-GB"/>
        </w:rPr>
        <w:t xml:space="preserve">Figure </w:t>
      </w:r>
      <w:r w:rsidR="004472EE">
        <w:rPr>
          <w:b/>
          <w:bCs/>
          <w:lang w:val="en-GB"/>
        </w:rPr>
        <w:t>7</w:t>
      </w:r>
      <w:r>
        <w:rPr>
          <w:lang w:val="en-GB"/>
        </w:rPr>
        <w:t xml:space="preserve">: How assigned </w:t>
      </w:r>
      <w:r w:rsidRPr="00A86B91">
        <w:rPr>
          <w:u w:val="single"/>
          <w:lang w:val="en-GB"/>
        </w:rPr>
        <w:t>trustworthiness</w:t>
      </w:r>
      <w:r>
        <w:rPr>
          <w:lang w:val="en-GB"/>
        </w:rPr>
        <w:t xml:space="preserve"> differs (relatively) between the samples</w:t>
      </w:r>
      <w:r w:rsidR="004472EE">
        <w:rPr>
          <w:lang w:val="en-GB"/>
        </w:rPr>
        <w:t>; model with GMM.</w:t>
      </w:r>
    </w:p>
    <w:p w14:paraId="4836BD8B" w14:textId="7E52B0E2" w:rsidR="004659C7" w:rsidRDefault="00615692" w:rsidP="004659C7">
      <w:pPr>
        <w:rPr>
          <w:lang w:val="en-GB"/>
        </w:rPr>
      </w:pPr>
      <w:r>
        <w:rPr>
          <w:noProof/>
        </w:rPr>
        <w:lastRenderedPageBreak/>
        <w:drawing>
          <wp:inline distT="0" distB="0" distL="0" distR="0" wp14:anchorId="2A1C9E1A" wp14:editId="4C63A971">
            <wp:extent cx="5760720" cy="3935095"/>
            <wp:effectExtent l="0" t="0" r="0" b="8255"/>
            <wp:docPr id="1892633009" name="Obrázek 10" descr="Obsah obrázku text, ruk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33009" name="Obrázek 10" descr="Obsah obrázku text, rukopis&#10;&#10;Popis byl vytvořen automatic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935095"/>
                    </a:xfrm>
                    <a:prstGeom prst="rect">
                      <a:avLst/>
                    </a:prstGeom>
                    <a:noFill/>
                    <a:ln>
                      <a:noFill/>
                    </a:ln>
                  </pic:spPr>
                </pic:pic>
              </a:graphicData>
            </a:graphic>
          </wp:inline>
        </w:drawing>
      </w:r>
    </w:p>
    <w:p w14:paraId="01849395" w14:textId="346EAAEC" w:rsidR="004472EE" w:rsidRDefault="004472EE" w:rsidP="004472EE">
      <w:pPr>
        <w:rPr>
          <w:lang w:val="en-GB"/>
        </w:rPr>
      </w:pPr>
      <w:r w:rsidRPr="00A86B91">
        <w:rPr>
          <w:b/>
          <w:bCs/>
          <w:lang w:val="en-GB"/>
        </w:rPr>
        <w:t xml:space="preserve">Figure </w:t>
      </w:r>
      <w:r>
        <w:rPr>
          <w:b/>
          <w:bCs/>
          <w:lang w:val="en-GB"/>
        </w:rPr>
        <w:t>8</w:t>
      </w:r>
      <w:r>
        <w:rPr>
          <w:lang w:val="en-GB"/>
        </w:rPr>
        <w:t xml:space="preserve">: Correlations between </w:t>
      </w:r>
      <w:r w:rsidRPr="00A86B91">
        <w:rPr>
          <w:u w:val="single"/>
          <w:lang w:val="en-GB"/>
        </w:rPr>
        <w:t>attractiveness</w:t>
      </w:r>
      <w:r w:rsidR="002E7189">
        <w:rPr>
          <w:u w:val="single"/>
          <w:lang w:val="en-GB"/>
        </w:rPr>
        <w:t xml:space="preserve"> (upper panel)</w:t>
      </w:r>
      <w:r>
        <w:rPr>
          <w:lang w:val="en-GB"/>
        </w:rPr>
        <w:t xml:space="preserve">, respectively, </w:t>
      </w:r>
      <w:r w:rsidRPr="00EB6F1D">
        <w:rPr>
          <w:u w:val="single"/>
          <w:lang w:val="en-GB"/>
        </w:rPr>
        <w:t>trustworthiness</w:t>
      </w:r>
      <w:r w:rsidR="002E7189">
        <w:rPr>
          <w:u w:val="single"/>
          <w:lang w:val="en-GB"/>
        </w:rPr>
        <w:t xml:space="preserve"> (lower panel)</w:t>
      </w:r>
      <w:r>
        <w:rPr>
          <w:lang w:val="en-GB"/>
        </w:rPr>
        <w:t>, ratings in different groups; Model with GMM.</w:t>
      </w:r>
    </w:p>
    <w:p w14:paraId="768723A6" w14:textId="432B0F26" w:rsidR="00AB5F82" w:rsidRDefault="00B92BF4" w:rsidP="004472EE">
      <w:pPr>
        <w:rPr>
          <w:lang w:val="en-GB"/>
        </w:rPr>
      </w:pPr>
      <w:r>
        <w:rPr>
          <w:noProof/>
        </w:rPr>
        <w:lastRenderedPageBreak/>
        <w:drawing>
          <wp:inline distT="0" distB="0" distL="0" distR="0" wp14:anchorId="3C8C0580" wp14:editId="0DC465C9">
            <wp:extent cx="5760720" cy="4798695"/>
            <wp:effectExtent l="0" t="0" r="0" b="1905"/>
            <wp:docPr id="1331167113" name="Obrázek 1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7113" name="Obrázek 11" descr="Obsah obrázku text, snímek obrazovky, Písmo, číslo&#10;&#10;Popis byl vytvořen automatick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4798695"/>
                    </a:xfrm>
                    <a:prstGeom prst="rect">
                      <a:avLst/>
                    </a:prstGeom>
                    <a:noFill/>
                    <a:ln>
                      <a:noFill/>
                    </a:ln>
                  </pic:spPr>
                </pic:pic>
              </a:graphicData>
            </a:graphic>
          </wp:inline>
        </w:drawing>
      </w:r>
    </w:p>
    <w:p w14:paraId="793DDE96" w14:textId="31ACB051" w:rsidR="00AB5F82" w:rsidRDefault="00AB5F82" w:rsidP="00AB5F82">
      <w:pPr>
        <w:rPr>
          <w:lang w:val="en-GB"/>
        </w:rPr>
      </w:pPr>
      <w:r w:rsidRPr="00D40A6D">
        <w:rPr>
          <w:b/>
          <w:bCs/>
          <w:lang w:val="en-GB"/>
        </w:rPr>
        <w:t xml:space="preserve">Figure </w:t>
      </w:r>
      <w:r>
        <w:rPr>
          <w:b/>
          <w:bCs/>
          <w:lang w:val="en-GB"/>
        </w:rPr>
        <w:t>9</w:t>
      </w:r>
      <w:r>
        <w:rPr>
          <w:lang w:val="en-GB"/>
        </w:rPr>
        <w:t xml:space="preserve">. Correlation heatmap for </w:t>
      </w:r>
      <w:r w:rsidRPr="006E670E">
        <w:rPr>
          <w:u w:val="single"/>
          <w:lang w:val="en-GB"/>
        </w:rPr>
        <w:t>Attractiveness</w:t>
      </w:r>
      <w:r>
        <w:rPr>
          <w:lang w:val="en-GB"/>
        </w:rPr>
        <w:t xml:space="preserve">. Above diagonal are means of the estimates, below diagonal, 95 credibility intervals are drawn. Model with GMM. </w:t>
      </w:r>
    </w:p>
    <w:p w14:paraId="2DDB2293" w14:textId="2C21E848" w:rsidR="00467EF4" w:rsidRDefault="000806CB" w:rsidP="00AB5F82">
      <w:pPr>
        <w:rPr>
          <w:lang w:val="en-GB"/>
        </w:rPr>
      </w:pPr>
      <w:r>
        <w:rPr>
          <w:noProof/>
        </w:rPr>
        <w:lastRenderedPageBreak/>
        <w:drawing>
          <wp:inline distT="0" distB="0" distL="0" distR="0" wp14:anchorId="4FC79E2E" wp14:editId="1111660D">
            <wp:extent cx="5760720" cy="4798695"/>
            <wp:effectExtent l="0" t="0" r="0" b="1905"/>
            <wp:docPr id="250034981" name="Obrázek 12"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4981" name="Obrázek 12" descr="Obsah obrázku text, snímek obrazovky, Písmo, číslo&#10;&#10;Popis byl vytvořen automatick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798695"/>
                    </a:xfrm>
                    <a:prstGeom prst="rect">
                      <a:avLst/>
                    </a:prstGeom>
                    <a:noFill/>
                    <a:ln>
                      <a:noFill/>
                    </a:ln>
                  </pic:spPr>
                </pic:pic>
              </a:graphicData>
            </a:graphic>
          </wp:inline>
        </w:drawing>
      </w:r>
    </w:p>
    <w:p w14:paraId="2F2FFE26" w14:textId="61C66D77" w:rsidR="00467EF4" w:rsidRDefault="00467EF4" w:rsidP="00467EF4">
      <w:pPr>
        <w:rPr>
          <w:lang w:val="en-GB"/>
        </w:rPr>
      </w:pPr>
      <w:r w:rsidRPr="00D40A6D">
        <w:rPr>
          <w:b/>
          <w:bCs/>
          <w:lang w:val="en-GB"/>
        </w:rPr>
        <w:t xml:space="preserve">Figure </w:t>
      </w:r>
      <w:r>
        <w:rPr>
          <w:b/>
          <w:bCs/>
          <w:lang w:val="en-GB"/>
        </w:rPr>
        <w:t>10</w:t>
      </w:r>
      <w:r>
        <w:rPr>
          <w:lang w:val="en-GB"/>
        </w:rPr>
        <w:t xml:space="preserve">. Correlation heatmap for </w:t>
      </w:r>
      <w:r w:rsidRPr="006E670E">
        <w:rPr>
          <w:u w:val="single"/>
          <w:lang w:val="en-GB"/>
        </w:rPr>
        <w:t>Trustworthiness</w:t>
      </w:r>
      <w:r>
        <w:rPr>
          <w:lang w:val="en-GB"/>
        </w:rPr>
        <w:t xml:space="preserve">. Above diagonal are means of the estimates, below diagonal, 95 credibility intervals are drawn. Model with GMM. </w:t>
      </w:r>
    </w:p>
    <w:p w14:paraId="31051959" w14:textId="3EC28EBC" w:rsidR="0090231F" w:rsidRDefault="00EB0FE2" w:rsidP="00467EF4">
      <w:pPr>
        <w:rPr>
          <w:lang w:val="en-GB"/>
        </w:rPr>
      </w:pPr>
      <w:r>
        <w:rPr>
          <w:noProof/>
        </w:rPr>
        <w:lastRenderedPageBreak/>
        <w:drawing>
          <wp:inline distT="0" distB="0" distL="0" distR="0" wp14:anchorId="40013DAE" wp14:editId="5F669E53">
            <wp:extent cx="5774773" cy="7537450"/>
            <wp:effectExtent l="0" t="0" r="0" b="6350"/>
            <wp:docPr id="1589374055" name="Obrázek 1" descr="Obsah obrázku text, číslo, diagram,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74055" name="Obrázek 1" descr="Obsah obrázku text, číslo, diagram, Písmo&#10;&#10;Popis byl vytvořen automaticky"/>
                    <pic:cNvPicPr>
                      <a:picLocks noChangeAspect="1" noChangeArrowheads="1"/>
                    </pic:cNvPicPr>
                  </pic:nvPicPr>
                  <pic:blipFill rotWithShape="1">
                    <a:blip r:embed="rId14">
                      <a:extLst>
                        <a:ext uri="{28A0092B-C50C-407E-A947-70E740481C1C}">
                          <a14:useLocalDpi xmlns:a14="http://schemas.microsoft.com/office/drawing/2010/main" val="0"/>
                        </a:ext>
                      </a:extLst>
                    </a:blip>
                    <a:srcRect r="9502"/>
                    <a:stretch/>
                  </pic:blipFill>
                  <pic:spPr bwMode="auto">
                    <a:xfrm>
                      <a:off x="0" y="0"/>
                      <a:ext cx="5781506" cy="7546238"/>
                    </a:xfrm>
                    <a:prstGeom prst="rect">
                      <a:avLst/>
                    </a:prstGeom>
                    <a:noFill/>
                    <a:ln>
                      <a:noFill/>
                    </a:ln>
                    <a:extLst>
                      <a:ext uri="{53640926-AAD7-44D8-BBD7-CCE9431645EC}">
                        <a14:shadowObscured xmlns:a14="http://schemas.microsoft.com/office/drawing/2010/main"/>
                      </a:ext>
                    </a:extLst>
                  </pic:spPr>
                </pic:pic>
              </a:graphicData>
            </a:graphic>
          </wp:inline>
        </w:drawing>
      </w:r>
    </w:p>
    <w:p w14:paraId="7E62789F" w14:textId="4DB115F4" w:rsidR="003B5872" w:rsidRDefault="000806CB">
      <w:pPr>
        <w:rPr>
          <w:lang w:val="en-GB"/>
        </w:rPr>
      </w:pPr>
      <w:r w:rsidRPr="00FA49F1">
        <w:rPr>
          <w:b/>
          <w:bCs/>
          <w:lang w:val="en-GB"/>
        </w:rPr>
        <w:t>Figure 11</w:t>
      </w:r>
      <w:r>
        <w:rPr>
          <w:lang w:val="en-GB"/>
        </w:rPr>
        <w:t xml:space="preserve">. Selected linear coefficients, estimates on how GMM, Age and Skin L* predict perceived </w:t>
      </w:r>
      <w:r w:rsidRPr="00FA49F1">
        <w:rPr>
          <w:u w:val="single"/>
          <w:lang w:val="en-GB"/>
        </w:rPr>
        <w:t>attractiveness</w:t>
      </w:r>
      <w:r>
        <w:rPr>
          <w:lang w:val="en-GB"/>
        </w:rPr>
        <w:t>, rated by different groups.</w:t>
      </w:r>
      <w:r w:rsidR="00DB0DC3">
        <w:rPr>
          <w:lang w:val="en-GB"/>
        </w:rPr>
        <w:t xml:space="preserve"> Age = self-reported age of the stimuli; </w:t>
      </w:r>
      <w:proofErr w:type="spellStart"/>
      <w:r w:rsidR="00DB0DC3">
        <w:rPr>
          <w:lang w:val="en-GB"/>
        </w:rPr>
        <w:t>Dist</w:t>
      </w:r>
      <w:proofErr w:type="spellEnd"/>
      <w:r w:rsidR="00DB0DC3">
        <w:rPr>
          <w:lang w:val="en-GB"/>
        </w:rPr>
        <w:t xml:space="preserve"> = position of an individual stimuli </w:t>
      </w:r>
      <w:r w:rsidR="004C7417">
        <w:rPr>
          <w:lang w:val="en-GB"/>
        </w:rPr>
        <w:t>faces</w:t>
      </w:r>
      <w:r w:rsidR="00DB0DC3">
        <w:rPr>
          <w:lang w:val="en-GB"/>
        </w:rPr>
        <w:t xml:space="preserve"> among all the same-sex faces; </w:t>
      </w:r>
      <w:proofErr w:type="spellStart"/>
      <w:r w:rsidR="00DB0DC3">
        <w:rPr>
          <w:lang w:val="en-GB"/>
        </w:rPr>
        <w:t>Asym</w:t>
      </w:r>
      <w:proofErr w:type="spellEnd"/>
      <w:r w:rsidR="00DB0DC3">
        <w:rPr>
          <w:lang w:val="en-GB"/>
        </w:rPr>
        <w:t xml:space="preserve"> = facial asymmetry; </w:t>
      </w:r>
      <w:proofErr w:type="spellStart"/>
      <w:r w:rsidR="00DB0DC3">
        <w:rPr>
          <w:lang w:val="en-GB"/>
        </w:rPr>
        <w:t>SexTyp</w:t>
      </w:r>
      <w:proofErr w:type="spellEnd"/>
      <w:r w:rsidR="00DB0DC3">
        <w:rPr>
          <w:lang w:val="en-GB"/>
        </w:rPr>
        <w:t xml:space="preserve"> = measured sexual shape dimorphism; Light’s = measured skin lightness (</w:t>
      </w:r>
      <w:proofErr w:type="spellStart"/>
      <w:r w:rsidR="00DB0DC3">
        <w:rPr>
          <w:lang w:val="en-GB"/>
        </w:rPr>
        <w:t>CIELab</w:t>
      </w:r>
      <w:proofErr w:type="spellEnd"/>
      <w:r w:rsidR="00DB0DC3">
        <w:rPr>
          <w:lang w:val="en-GB"/>
        </w:rPr>
        <w:t xml:space="preserve"> L*)</w:t>
      </w:r>
    </w:p>
    <w:p w14:paraId="5C1D0B67" w14:textId="77777777" w:rsidR="003924E9" w:rsidRDefault="003924E9">
      <w:pPr>
        <w:rPr>
          <w:lang w:val="en-GB"/>
        </w:rPr>
      </w:pPr>
    </w:p>
    <w:p w14:paraId="389B87E4" w14:textId="72D1D4FA" w:rsidR="004C7417" w:rsidRDefault="00015387">
      <w:pPr>
        <w:rPr>
          <w:b/>
          <w:bCs/>
          <w:lang w:val="en-GB"/>
        </w:rPr>
      </w:pPr>
      <w:r>
        <w:rPr>
          <w:noProof/>
        </w:rPr>
        <w:lastRenderedPageBreak/>
        <w:drawing>
          <wp:inline distT="0" distB="0" distL="0" distR="0" wp14:anchorId="2708D188" wp14:editId="11BC123E">
            <wp:extent cx="5760720" cy="6823710"/>
            <wp:effectExtent l="0" t="0" r="0" b="0"/>
            <wp:docPr id="140031968" name="Obrázek 2" descr="Obsah obrázku text, číslo, snímek obrazovky,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1968" name="Obrázek 2" descr="Obsah obrázku text, číslo, snímek obrazovky, řada/pruh&#10;&#10;Popis byl vytvořen automatick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6823710"/>
                    </a:xfrm>
                    <a:prstGeom prst="rect">
                      <a:avLst/>
                    </a:prstGeom>
                    <a:noFill/>
                    <a:ln>
                      <a:noFill/>
                    </a:ln>
                  </pic:spPr>
                </pic:pic>
              </a:graphicData>
            </a:graphic>
          </wp:inline>
        </w:drawing>
      </w:r>
    </w:p>
    <w:p w14:paraId="028D82CA" w14:textId="1DA40689" w:rsidR="003924E9" w:rsidRDefault="003924E9">
      <w:pPr>
        <w:rPr>
          <w:lang w:val="en-GB"/>
        </w:rPr>
      </w:pPr>
      <w:r w:rsidRPr="00FA49F1">
        <w:rPr>
          <w:b/>
          <w:bCs/>
          <w:lang w:val="en-GB"/>
        </w:rPr>
        <w:t>Figure 1</w:t>
      </w:r>
      <w:r>
        <w:rPr>
          <w:b/>
          <w:bCs/>
          <w:lang w:val="en-GB"/>
        </w:rPr>
        <w:t>2</w:t>
      </w:r>
      <w:r>
        <w:rPr>
          <w:lang w:val="en-GB"/>
        </w:rPr>
        <w:t xml:space="preserve">. Selected linear coefficients, estimates on how GMM, Age and Skin L* predict perceived </w:t>
      </w:r>
      <w:r>
        <w:rPr>
          <w:u w:val="single"/>
          <w:lang w:val="en-GB"/>
        </w:rPr>
        <w:t>trustworthiness</w:t>
      </w:r>
      <w:r>
        <w:rPr>
          <w:lang w:val="en-GB"/>
        </w:rPr>
        <w:t>, rated by different groups.</w:t>
      </w:r>
    </w:p>
    <w:p w14:paraId="1EA28947" w14:textId="77777777" w:rsidR="00687B1E" w:rsidRDefault="00687B1E">
      <w:pPr>
        <w:rPr>
          <w:lang w:val="en-GB"/>
        </w:rPr>
      </w:pPr>
    </w:p>
    <w:p w14:paraId="2EDC421E" w14:textId="77777777" w:rsidR="00687B1E" w:rsidRDefault="00687B1E">
      <w:pPr>
        <w:rPr>
          <w:lang w:val="en-GB"/>
        </w:rPr>
      </w:pPr>
    </w:p>
    <w:p w14:paraId="266CCE26" w14:textId="77777777" w:rsidR="00687B1E" w:rsidRDefault="00687B1E">
      <w:pPr>
        <w:rPr>
          <w:lang w:val="en-GB"/>
        </w:rPr>
      </w:pPr>
    </w:p>
    <w:p w14:paraId="5FA96F69" w14:textId="77777777" w:rsidR="00687B1E" w:rsidRDefault="00687B1E">
      <w:pPr>
        <w:rPr>
          <w:lang w:val="en-GB"/>
        </w:rPr>
      </w:pPr>
    </w:p>
    <w:p w14:paraId="03CA2B60" w14:textId="56C6FADC" w:rsidR="00015387" w:rsidRDefault="00015387" w:rsidP="00015387">
      <w:pPr>
        <w:pStyle w:val="Nadpis2"/>
        <w:rPr>
          <w:lang w:val="en-GB"/>
        </w:rPr>
      </w:pPr>
      <w:r>
        <w:rPr>
          <w:lang w:val="en-GB"/>
        </w:rPr>
        <w:lastRenderedPageBreak/>
        <w:t xml:space="preserve">Part </w:t>
      </w:r>
      <w:r>
        <w:rPr>
          <w:lang w:val="en-GB"/>
        </w:rPr>
        <w:t>3</w:t>
      </w:r>
      <w:r>
        <w:rPr>
          <w:lang w:val="en-GB"/>
        </w:rPr>
        <w:t>: ATTR/TRUSTW/</w:t>
      </w:r>
      <w:r w:rsidRPr="006B2C02">
        <w:rPr>
          <w:u w:val="single"/>
          <w:lang w:val="en-GB"/>
        </w:rPr>
        <w:t>WITH</w:t>
      </w:r>
      <w:r>
        <w:rPr>
          <w:u w:val="single"/>
          <w:lang w:val="en-GB"/>
        </w:rPr>
        <w:t>OUT</w:t>
      </w:r>
      <w:r>
        <w:rPr>
          <w:lang w:val="en-GB"/>
        </w:rPr>
        <w:t>-GMM</w:t>
      </w:r>
      <w:r>
        <w:rPr>
          <w:lang w:val="en-GB"/>
        </w:rPr>
        <w:t>; 25 median ppl out</w:t>
      </w:r>
    </w:p>
    <w:p w14:paraId="0516D188" w14:textId="77777777" w:rsidR="00C13CF5" w:rsidRPr="00C13CF5" w:rsidRDefault="00C13CF5" w:rsidP="00C13CF5">
      <w:pPr>
        <w:rPr>
          <w:lang w:val="en-GB"/>
        </w:rPr>
      </w:pPr>
    </w:p>
    <w:p w14:paraId="4A06B1A1" w14:textId="0491735A" w:rsidR="0063074B" w:rsidRDefault="0063074B" w:rsidP="0063074B">
      <w:pPr>
        <w:rPr>
          <w:lang w:val="en-GB"/>
        </w:rPr>
      </w:pPr>
      <w:r w:rsidRPr="0079310F">
        <w:rPr>
          <w:b/>
          <w:bCs/>
          <w:lang w:val="en-GB"/>
        </w:rPr>
        <w:t xml:space="preserve">Figure </w:t>
      </w:r>
      <w:r>
        <w:rPr>
          <w:b/>
          <w:bCs/>
          <w:lang w:val="en-GB"/>
        </w:rPr>
        <w:t>13</w:t>
      </w:r>
      <w:r>
        <w:rPr>
          <w:lang w:val="en-GB"/>
        </w:rPr>
        <w:t xml:space="preserve">: How assigned </w:t>
      </w:r>
      <w:r w:rsidRPr="00A86B91">
        <w:rPr>
          <w:u w:val="single"/>
          <w:lang w:val="en-GB"/>
        </w:rPr>
        <w:t>attractiveness</w:t>
      </w:r>
      <w:r>
        <w:rPr>
          <w:lang w:val="en-GB"/>
        </w:rPr>
        <w:t xml:space="preserve"> differs (relatively) between the samples – model with GMM, Skin L* and Age… Predictions are, at this point, stable and </w:t>
      </w:r>
      <w:proofErr w:type="gramStart"/>
      <w:r>
        <w:rPr>
          <w:lang w:val="en-GB"/>
        </w:rPr>
        <w:t>similar to</w:t>
      </w:r>
      <w:proofErr w:type="gramEnd"/>
      <w:r>
        <w:rPr>
          <w:lang w:val="en-GB"/>
        </w:rPr>
        <w:t xml:space="preserve"> Model without GMM</w:t>
      </w:r>
      <w:r>
        <w:rPr>
          <w:lang w:val="en-GB"/>
        </w:rPr>
        <w:t>, raters who scored too close to median in split based on social media use intensity were excluded.</w:t>
      </w:r>
      <w:r>
        <w:rPr>
          <w:lang w:val="en-GB"/>
        </w:rPr>
        <w:t xml:space="preserve"> </w:t>
      </w:r>
    </w:p>
    <w:p w14:paraId="504F7BC5" w14:textId="77777777" w:rsidR="0063074B" w:rsidRDefault="0063074B" w:rsidP="0063074B">
      <w:pPr>
        <w:rPr>
          <w:lang w:val="en-GB"/>
        </w:rPr>
      </w:pPr>
    </w:p>
    <w:p w14:paraId="7662C069" w14:textId="7203F392" w:rsidR="0063074B" w:rsidRDefault="0063074B" w:rsidP="0063074B">
      <w:pPr>
        <w:rPr>
          <w:lang w:val="en-GB"/>
        </w:rPr>
      </w:pPr>
      <w:r w:rsidRPr="00AD6DE3">
        <w:rPr>
          <w:b/>
          <w:bCs/>
          <w:lang w:val="en-GB"/>
        </w:rPr>
        <w:t xml:space="preserve">Figure </w:t>
      </w:r>
      <w:r>
        <w:rPr>
          <w:b/>
          <w:bCs/>
          <w:lang w:val="en-GB"/>
        </w:rPr>
        <w:t>14</w:t>
      </w:r>
      <w:r>
        <w:rPr>
          <w:lang w:val="en-GB"/>
        </w:rPr>
        <w:t xml:space="preserve">: How assigned </w:t>
      </w:r>
      <w:r w:rsidRPr="00A86B91">
        <w:rPr>
          <w:u w:val="single"/>
          <w:lang w:val="en-GB"/>
        </w:rPr>
        <w:t>trustworthiness</w:t>
      </w:r>
      <w:r>
        <w:rPr>
          <w:lang w:val="en-GB"/>
        </w:rPr>
        <w:t xml:space="preserve"> differs (relatively) between the samples; model with</w:t>
      </w:r>
      <w:r>
        <w:rPr>
          <w:lang w:val="en-GB"/>
        </w:rPr>
        <w:t>out</w:t>
      </w:r>
      <w:r>
        <w:rPr>
          <w:lang w:val="en-GB"/>
        </w:rPr>
        <w:t xml:space="preserve"> GMM</w:t>
      </w:r>
      <w:r>
        <w:rPr>
          <w:lang w:val="en-GB"/>
        </w:rPr>
        <w:t xml:space="preserve">, </w:t>
      </w:r>
      <w:r>
        <w:rPr>
          <w:lang w:val="en-GB"/>
        </w:rPr>
        <w:t>raters who scored too close to median in split based on social media use intensity were excluded.</w:t>
      </w:r>
    </w:p>
    <w:p w14:paraId="71679548" w14:textId="709D2FF8" w:rsidR="0063074B" w:rsidRDefault="0063074B" w:rsidP="0063074B">
      <w:pPr>
        <w:rPr>
          <w:lang w:val="en-GB"/>
        </w:rPr>
      </w:pPr>
      <w:r w:rsidRPr="00A86B91">
        <w:rPr>
          <w:b/>
          <w:bCs/>
          <w:lang w:val="en-GB"/>
        </w:rPr>
        <w:t xml:space="preserve">Figure </w:t>
      </w:r>
      <w:r w:rsidR="00D03E39">
        <w:rPr>
          <w:b/>
          <w:bCs/>
          <w:lang w:val="en-GB"/>
        </w:rPr>
        <w:t>15</w:t>
      </w:r>
      <w:r>
        <w:rPr>
          <w:lang w:val="en-GB"/>
        </w:rPr>
        <w:t xml:space="preserve">: Correlations between </w:t>
      </w:r>
      <w:r w:rsidRPr="00A86B91">
        <w:rPr>
          <w:u w:val="single"/>
          <w:lang w:val="en-GB"/>
        </w:rPr>
        <w:t>attractiveness</w:t>
      </w:r>
      <w:r>
        <w:rPr>
          <w:u w:val="single"/>
          <w:lang w:val="en-GB"/>
        </w:rPr>
        <w:t xml:space="preserve"> (upper panel)</w:t>
      </w:r>
      <w:r>
        <w:rPr>
          <w:lang w:val="en-GB"/>
        </w:rPr>
        <w:t xml:space="preserve">, respectively, </w:t>
      </w:r>
      <w:r w:rsidRPr="00EB6F1D">
        <w:rPr>
          <w:u w:val="single"/>
          <w:lang w:val="en-GB"/>
        </w:rPr>
        <w:t>trustworthiness</w:t>
      </w:r>
      <w:r>
        <w:rPr>
          <w:u w:val="single"/>
          <w:lang w:val="en-GB"/>
        </w:rPr>
        <w:t xml:space="preserve"> (lower panel)</w:t>
      </w:r>
      <w:r>
        <w:rPr>
          <w:lang w:val="en-GB"/>
        </w:rPr>
        <w:t>, ratings in different groups; Model with</w:t>
      </w:r>
      <w:r w:rsidR="00D03E39">
        <w:rPr>
          <w:lang w:val="en-GB"/>
        </w:rPr>
        <w:t>out</w:t>
      </w:r>
      <w:r>
        <w:rPr>
          <w:lang w:val="en-GB"/>
        </w:rPr>
        <w:t xml:space="preserve"> GMM</w:t>
      </w:r>
      <w:r w:rsidR="00D03E39">
        <w:rPr>
          <w:lang w:val="en-GB"/>
        </w:rPr>
        <w:t xml:space="preserve">, centre-scoring raters excluded. </w:t>
      </w:r>
    </w:p>
    <w:p w14:paraId="3FA4420D" w14:textId="107E7416" w:rsidR="00D03E39" w:rsidRDefault="00D03E39" w:rsidP="00D03E39">
      <w:pPr>
        <w:rPr>
          <w:lang w:val="en-GB"/>
        </w:rPr>
      </w:pPr>
      <w:r w:rsidRPr="00D40A6D">
        <w:rPr>
          <w:b/>
          <w:bCs/>
          <w:lang w:val="en-GB"/>
        </w:rPr>
        <w:t xml:space="preserve">Figure </w:t>
      </w:r>
      <w:r>
        <w:rPr>
          <w:b/>
          <w:bCs/>
          <w:lang w:val="en-GB"/>
        </w:rPr>
        <w:t>16</w:t>
      </w:r>
      <w:r>
        <w:rPr>
          <w:lang w:val="en-GB"/>
        </w:rPr>
        <w:t xml:space="preserve">. Correlation heatmap for </w:t>
      </w:r>
      <w:r w:rsidRPr="006E670E">
        <w:rPr>
          <w:u w:val="single"/>
          <w:lang w:val="en-GB"/>
        </w:rPr>
        <w:t>Attractiveness</w:t>
      </w:r>
      <w:r>
        <w:rPr>
          <w:lang w:val="en-GB"/>
        </w:rPr>
        <w:t>. Above diagonal are means of the estimates, below diagonal, 95 credibility intervals are drawn. Model with</w:t>
      </w:r>
      <w:r>
        <w:rPr>
          <w:lang w:val="en-GB"/>
        </w:rPr>
        <w:t>out</w:t>
      </w:r>
      <w:r>
        <w:rPr>
          <w:lang w:val="en-GB"/>
        </w:rPr>
        <w:t xml:space="preserve"> GMM, centre-scoring raters excluded.</w:t>
      </w:r>
    </w:p>
    <w:p w14:paraId="2E962EBD" w14:textId="77777777" w:rsidR="00D03E39" w:rsidRDefault="00D03E39" w:rsidP="00D03E39">
      <w:pPr>
        <w:rPr>
          <w:lang w:val="en-GB"/>
        </w:rPr>
      </w:pPr>
      <w:r w:rsidRPr="00D40A6D">
        <w:rPr>
          <w:b/>
          <w:bCs/>
          <w:lang w:val="en-GB"/>
        </w:rPr>
        <w:t xml:space="preserve">Figure </w:t>
      </w:r>
      <w:r>
        <w:rPr>
          <w:b/>
          <w:bCs/>
          <w:lang w:val="en-GB"/>
        </w:rPr>
        <w:t>1</w:t>
      </w:r>
      <w:r>
        <w:rPr>
          <w:b/>
          <w:bCs/>
          <w:lang w:val="en-GB"/>
        </w:rPr>
        <w:t>7</w:t>
      </w:r>
      <w:r>
        <w:rPr>
          <w:lang w:val="en-GB"/>
        </w:rPr>
        <w:t xml:space="preserve">. Correlation heatmap for </w:t>
      </w:r>
      <w:r w:rsidRPr="006E670E">
        <w:rPr>
          <w:u w:val="single"/>
          <w:lang w:val="en-GB"/>
        </w:rPr>
        <w:t>Trustworthiness</w:t>
      </w:r>
      <w:r>
        <w:rPr>
          <w:lang w:val="en-GB"/>
        </w:rPr>
        <w:t>. Above diagonal are means of the estimates, below diagonal, 95 credibility intervals are drawn. Model with</w:t>
      </w:r>
      <w:r>
        <w:rPr>
          <w:lang w:val="en-GB"/>
        </w:rPr>
        <w:t xml:space="preserve">out </w:t>
      </w:r>
      <w:r>
        <w:rPr>
          <w:lang w:val="en-GB"/>
        </w:rPr>
        <w:t>GMM, centre-scoring raters excluded.</w:t>
      </w:r>
    </w:p>
    <w:p w14:paraId="247EB27B" w14:textId="528BD16A" w:rsidR="00D03E39" w:rsidRDefault="00D03E39" w:rsidP="00D03E39">
      <w:pPr>
        <w:rPr>
          <w:lang w:val="en-GB"/>
        </w:rPr>
      </w:pPr>
      <w:r>
        <w:rPr>
          <w:lang w:val="en-GB"/>
        </w:rPr>
        <w:t xml:space="preserve"> </w:t>
      </w:r>
    </w:p>
    <w:p w14:paraId="751AD041" w14:textId="77777777" w:rsidR="00D03E39" w:rsidRDefault="00D03E39" w:rsidP="0063074B">
      <w:pPr>
        <w:rPr>
          <w:lang w:val="en-GB"/>
        </w:rPr>
      </w:pPr>
    </w:p>
    <w:p w14:paraId="2E078434" w14:textId="77777777" w:rsidR="0063074B" w:rsidRDefault="0063074B" w:rsidP="0063074B">
      <w:pPr>
        <w:rPr>
          <w:lang w:val="en-GB"/>
        </w:rPr>
      </w:pPr>
    </w:p>
    <w:p w14:paraId="46E265A8" w14:textId="77777777" w:rsidR="0063074B" w:rsidRDefault="0063074B" w:rsidP="0063074B">
      <w:pPr>
        <w:rPr>
          <w:lang w:val="en-GB"/>
        </w:rPr>
      </w:pPr>
    </w:p>
    <w:p w14:paraId="0668F6A1" w14:textId="77777777" w:rsidR="00015387" w:rsidRPr="0079310F" w:rsidRDefault="00015387">
      <w:pPr>
        <w:rPr>
          <w:lang w:val="en-GB"/>
        </w:rPr>
      </w:pPr>
    </w:p>
    <w:sectPr w:rsidR="00015387" w:rsidRPr="0079310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10F"/>
    <w:rsid w:val="00015387"/>
    <w:rsid w:val="000806CB"/>
    <w:rsid w:val="00102849"/>
    <w:rsid w:val="0019645E"/>
    <w:rsid w:val="002E7189"/>
    <w:rsid w:val="003924E9"/>
    <w:rsid w:val="003B5872"/>
    <w:rsid w:val="004472EE"/>
    <w:rsid w:val="004659C7"/>
    <w:rsid w:val="00467EF4"/>
    <w:rsid w:val="004A1134"/>
    <w:rsid w:val="004C7417"/>
    <w:rsid w:val="004D5506"/>
    <w:rsid w:val="00525CF3"/>
    <w:rsid w:val="00615692"/>
    <w:rsid w:val="00616EEC"/>
    <w:rsid w:val="0063074B"/>
    <w:rsid w:val="00687B1E"/>
    <w:rsid w:val="006B2C02"/>
    <w:rsid w:val="006E670E"/>
    <w:rsid w:val="0079310F"/>
    <w:rsid w:val="007E77AE"/>
    <w:rsid w:val="0090231F"/>
    <w:rsid w:val="00A25365"/>
    <w:rsid w:val="00A86B91"/>
    <w:rsid w:val="00AB5F82"/>
    <w:rsid w:val="00AD6DE3"/>
    <w:rsid w:val="00AF6B60"/>
    <w:rsid w:val="00B92BF4"/>
    <w:rsid w:val="00C0477F"/>
    <w:rsid w:val="00C13CF5"/>
    <w:rsid w:val="00CD78A9"/>
    <w:rsid w:val="00D03E39"/>
    <w:rsid w:val="00D172A6"/>
    <w:rsid w:val="00D40A6D"/>
    <w:rsid w:val="00DB0DC3"/>
    <w:rsid w:val="00EB0FE2"/>
    <w:rsid w:val="00EB6F1D"/>
    <w:rsid w:val="00ED2F86"/>
    <w:rsid w:val="00FA49F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9B656"/>
  <w15:chartTrackingRefBased/>
  <w15:docId w15:val="{5B962A5B-07FF-49BC-A2BD-A4E3A31F0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7931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
    <w:next w:val="Normln"/>
    <w:link w:val="Nadpis2Char"/>
    <w:uiPriority w:val="9"/>
    <w:unhideWhenUsed/>
    <w:qFormat/>
    <w:rsid w:val="007931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
    <w:next w:val="Normln"/>
    <w:link w:val="Nadpis3Char"/>
    <w:uiPriority w:val="9"/>
    <w:semiHidden/>
    <w:unhideWhenUsed/>
    <w:qFormat/>
    <w:rsid w:val="0079310F"/>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
    <w:next w:val="Normln"/>
    <w:link w:val="Nadpis4Char"/>
    <w:uiPriority w:val="9"/>
    <w:semiHidden/>
    <w:unhideWhenUsed/>
    <w:qFormat/>
    <w:rsid w:val="0079310F"/>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
    <w:next w:val="Normln"/>
    <w:link w:val="Nadpis5Char"/>
    <w:uiPriority w:val="9"/>
    <w:semiHidden/>
    <w:unhideWhenUsed/>
    <w:qFormat/>
    <w:rsid w:val="0079310F"/>
    <w:pPr>
      <w:keepNext/>
      <w:keepLines/>
      <w:spacing w:before="80" w:after="40"/>
      <w:outlineLvl w:val="4"/>
    </w:pPr>
    <w:rPr>
      <w:rFonts w:eastAsiaTheme="majorEastAsia" w:cstheme="majorBidi"/>
      <w:color w:val="0F4761" w:themeColor="accent1" w:themeShade="BF"/>
    </w:rPr>
  </w:style>
  <w:style w:type="paragraph" w:styleId="Nadpis6">
    <w:name w:val="heading 6"/>
    <w:basedOn w:val="Normln"/>
    <w:next w:val="Normln"/>
    <w:link w:val="Nadpis6Char"/>
    <w:uiPriority w:val="9"/>
    <w:semiHidden/>
    <w:unhideWhenUsed/>
    <w:qFormat/>
    <w:rsid w:val="0079310F"/>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
    <w:next w:val="Normln"/>
    <w:link w:val="Nadpis7Char"/>
    <w:uiPriority w:val="9"/>
    <w:semiHidden/>
    <w:unhideWhenUsed/>
    <w:qFormat/>
    <w:rsid w:val="0079310F"/>
    <w:pPr>
      <w:keepNext/>
      <w:keepLines/>
      <w:spacing w:before="40" w:after="0"/>
      <w:outlineLvl w:val="6"/>
    </w:pPr>
    <w:rPr>
      <w:rFonts w:eastAsiaTheme="majorEastAsia" w:cstheme="majorBidi"/>
      <w:color w:val="595959" w:themeColor="text1" w:themeTint="A6"/>
    </w:rPr>
  </w:style>
  <w:style w:type="paragraph" w:styleId="Nadpis8">
    <w:name w:val="heading 8"/>
    <w:basedOn w:val="Normln"/>
    <w:next w:val="Normln"/>
    <w:link w:val="Nadpis8Char"/>
    <w:uiPriority w:val="9"/>
    <w:semiHidden/>
    <w:unhideWhenUsed/>
    <w:qFormat/>
    <w:rsid w:val="0079310F"/>
    <w:pPr>
      <w:keepNext/>
      <w:keepLines/>
      <w:spacing w:after="0"/>
      <w:outlineLvl w:val="7"/>
    </w:pPr>
    <w:rPr>
      <w:rFonts w:eastAsiaTheme="majorEastAsia" w:cstheme="majorBidi"/>
      <w:i/>
      <w:iCs/>
      <w:color w:val="272727" w:themeColor="text1" w:themeTint="D8"/>
    </w:rPr>
  </w:style>
  <w:style w:type="paragraph" w:styleId="Nadpis9">
    <w:name w:val="heading 9"/>
    <w:basedOn w:val="Normln"/>
    <w:next w:val="Normln"/>
    <w:link w:val="Nadpis9Char"/>
    <w:uiPriority w:val="9"/>
    <w:semiHidden/>
    <w:unhideWhenUsed/>
    <w:qFormat/>
    <w:rsid w:val="0079310F"/>
    <w:pPr>
      <w:keepNext/>
      <w:keepLines/>
      <w:spacing w:after="0"/>
      <w:outlineLvl w:val="8"/>
    </w:pPr>
    <w:rPr>
      <w:rFonts w:eastAsiaTheme="majorEastAsia" w:cstheme="majorBidi"/>
      <w:color w:val="272727" w:themeColor="text1" w:themeTint="D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79310F"/>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Standardnpsmoodstavce"/>
    <w:link w:val="Nadpis2"/>
    <w:uiPriority w:val="9"/>
    <w:rsid w:val="0079310F"/>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Standardnpsmoodstavce"/>
    <w:link w:val="Nadpis3"/>
    <w:uiPriority w:val="9"/>
    <w:semiHidden/>
    <w:rsid w:val="0079310F"/>
    <w:rPr>
      <w:rFonts w:eastAsiaTheme="majorEastAsia" w:cstheme="majorBidi"/>
      <w:color w:val="0F4761" w:themeColor="accent1" w:themeShade="BF"/>
      <w:sz w:val="28"/>
      <w:szCs w:val="28"/>
    </w:rPr>
  </w:style>
  <w:style w:type="character" w:customStyle="1" w:styleId="Nadpis4Char">
    <w:name w:val="Nadpis 4 Char"/>
    <w:basedOn w:val="Standardnpsmoodstavce"/>
    <w:link w:val="Nadpis4"/>
    <w:uiPriority w:val="9"/>
    <w:semiHidden/>
    <w:rsid w:val="0079310F"/>
    <w:rPr>
      <w:rFonts w:eastAsiaTheme="majorEastAsia" w:cstheme="majorBidi"/>
      <w:i/>
      <w:iCs/>
      <w:color w:val="0F4761" w:themeColor="accent1" w:themeShade="BF"/>
    </w:rPr>
  </w:style>
  <w:style w:type="character" w:customStyle="1" w:styleId="Nadpis5Char">
    <w:name w:val="Nadpis 5 Char"/>
    <w:basedOn w:val="Standardnpsmoodstavce"/>
    <w:link w:val="Nadpis5"/>
    <w:uiPriority w:val="9"/>
    <w:semiHidden/>
    <w:rsid w:val="0079310F"/>
    <w:rPr>
      <w:rFonts w:eastAsiaTheme="majorEastAsia" w:cstheme="majorBidi"/>
      <w:color w:val="0F4761" w:themeColor="accent1" w:themeShade="BF"/>
    </w:rPr>
  </w:style>
  <w:style w:type="character" w:customStyle="1" w:styleId="Nadpis6Char">
    <w:name w:val="Nadpis 6 Char"/>
    <w:basedOn w:val="Standardnpsmoodstavce"/>
    <w:link w:val="Nadpis6"/>
    <w:uiPriority w:val="9"/>
    <w:semiHidden/>
    <w:rsid w:val="0079310F"/>
    <w:rPr>
      <w:rFonts w:eastAsiaTheme="majorEastAsia" w:cstheme="majorBidi"/>
      <w:i/>
      <w:iCs/>
      <w:color w:val="595959" w:themeColor="text1" w:themeTint="A6"/>
    </w:rPr>
  </w:style>
  <w:style w:type="character" w:customStyle="1" w:styleId="Nadpis7Char">
    <w:name w:val="Nadpis 7 Char"/>
    <w:basedOn w:val="Standardnpsmoodstavce"/>
    <w:link w:val="Nadpis7"/>
    <w:uiPriority w:val="9"/>
    <w:semiHidden/>
    <w:rsid w:val="0079310F"/>
    <w:rPr>
      <w:rFonts w:eastAsiaTheme="majorEastAsia" w:cstheme="majorBidi"/>
      <w:color w:val="595959" w:themeColor="text1" w:themeTint="A6"/>
    </w:rPr>
  </w:style>
  <w:style w:type="character" w:customStyle="1" w:styleId="Nadpis8Char">
    <w:name w:val="Nadpis 8 Char"/>
    <w:basedOn w:val="Standardnpsmoodstavce"/>
    <w:link w:val="Nadpis8"/>
    <w:uiPriority w:val="9"/>
    <w:semiHidden/>
    <w:rsid w:val="0079310F"/>
    <w:rPr>
      <w:rFonts w:eastAsiaTheme="majorEastAsia" w:cstheme="majorBidi"/>
      <w:i/>
      <w:iCs/>
      <w:color w:val="272727" w:themeColor="text1" w:themeTint="D8"/>
    </w:rPr>
  </w:style>
  <w:style w:type="character" w:customStyle="1" w:styleId="Nadpis9Char">
    <w:name w:val="Nadpis 9 Char"/>
    <w:basedOn w:val="Standardnpsmoodstavce"/>
    <w:link w:val="Nadpis9"/>
    <w:uiPriority w:val="9"/>
    <w:semiHidden/>
    <w:rsid w:val="0079310F"/>
    <w:rPr>
      <w:rFonts w:eastAsiaTheme="majorEastAsia" w:cstheme="majorBidi"/>
      <w:color w:val="272727" w:themeColor="text1" w:themeTint="D8"/>
    </w:rPr>
  </w:style>
  <w:style w:type="paragraph" w:styleId="Nzev">
    <w:name w:val="Title"/>
    <w:basedOn w:val="Normln"/>
    <w:next w:val="Normln"/>
    <w:link w:val="NzevChar"/>
    <w:uiPriority w:val="10"/>
    <w:qFormat/>
    <w:rsid w:val="007931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79310F"/>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79310F"/>
    <w:pPr>
      <w:numPr>
        <w:ilvl w:val="1"/>
      </w:numPr>
    </w:pPr>
    <w:rPr>
      <w:rFonts w:eastAsiaTheme="majorEastAsia" w:cstheme="majorBidi"/>
      <w:color w:val="595959" w:themeColor="text1" w:themeTint="A6"/>
      <w:spacing w:val="15"/>
      <w:sz w:val="28"/>
      <w:szCs w:val="28"/>
    </w:rPr>
  </w:style>
  <w:style w:type="character" w:customStyle="1" w:styleId="PodnadpisChar">
    <w:name w:val="Podnadpis Char"/>
    <w:basedOn w:val="Standardnpsmoodstavce"/>
    <w:link w:val="Podnadpis"/>
    <w:uiPriority w:val="11"/>
    <w:rsid w:val="0079310F"/>
    <w:rPr>
      <w:rFonts w:eastAsiaTheme="majorEastAsia" w:cstheme="majorBidi"/>
      <w:color w:val="595959" w:themeColor="text1" w:themeTint="A6"/>
      <w:spacing w:val="15"/>
      <w:sz w:val="28"/>
      <w:szCs w:val="28"/>
    </w:rPr>
  </w:style>
  <w:style w:type="paragraph" w:styleId="Citt">
    <w:name w:val="Quote"/>
    <w:basedOn w:val="Normln"/>
    <w:next w:val="Normln"/>
    <w:link w:val="CittChar"/>
    <w:uiPriority w:val="29"/>
    <w:qFormat/>
    <w:rsid w:val="0079310F"/>
    <w:pPr>
      <w:spacing w:before="160"/>
      <w:jc w:val="center"/>
    </w:pPr>
    <w:rPr>
      <w:i/>
      <w:iCs/>
      <w:color w:val="404040" w:themeColor="text1" w:themeTint="BF"/>
    </w:rPr>
  </w:style>
  <w:style w:type="character" w:customStyle="1" w:styleId="CittChar">
    <w:name w:val="Citát Char"/>
    <w:basedOn w:val="Standardnpsmoodstavce"/>
    <w:link w:val="Citt"/>
    <w:uiPriority w:val="29"/>
    <w:rsid w:val="0079310F"/>
    <w:rPr>
      <w:i/>
      <w:iCs/>
      <w:color w:val="404040" w:themeColor="text1" w:themeTint="BF"/>
    </w:rPr>
  </w:style>
  <w:style w:type="paragraph" w:styleId="Odstavecseseznamem">
    <w:name w:val="List Paragraph"/>
    <w:basedOn w:val="Normln"/>
    <w:uiPriority w:val="34"/>
    <w:qFormat/>
    <w:rsid w:val="0079310F"/>
    <w:pPr>
      <w:ind w:left="720"/>
      <w:contextualSpacing/>
    </w:pPr>
  </w:style>
  <w:style w:type="character" w:styleId="Zdraznnintenzivn">
    <w:name w:val="Intense Emphasis"/>
    <w:basedOn w:val="Standardnpsmoodstavce"/>
    <w:uiPriority w:val="21"/>
    <w:qFormat/>
    <w:rsid w:val="0079310F"/>
    <w:rPr>
      <w:i/>
      <w:iCs/>
      <w:color w:val="0F4761" w:themeColor="accent1" w:themeShade="BF"/>
    </w:rPr>
  </w:style>
  <w:style w:type="paragraph" w:styleId="Vrazncitt">
    <w:name w:val="Intense Quote"/>
    <w:basedOn w:val="Normln"/>
    <w:next w:val="Normln"/>
    <w:link w:val="VrazncittChar"/>
    <w:uiPriority w:val="30"/>
    <w:qFormat/>
    <w:rsid w:val="007931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VrazncittChar">
    <w:name w:val="Výrazný citát Char"/>
    <w:basedOn w:val="Standardnpsmoodstavce"/>
    <w:link w:val="Vrazncitt"/>
    <w:uiPriority w:val="30"/>
    <w:rsid w:val="0079310F"/>
    <w:rPr>
      <w:i/>
      <w:iCs/>
      <w:color w:val="0F4761" w:themeColor="accent1" w:themeShade="BF"/>
    </w:rPr>
  </w:style>
  <w:style w:type="character" w:styleId="Odkazintenzivn">
    <w:name w:val="Intense Reference"/>
    <w:basedOn w:val="Standardnpsmoodstavce"/>
    <w:uiPriority w:val="32"/>
    <w:qFormat/>
    <w:rsid w:val="0079310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836</TotalTime>
  <Pages>11</Pages>
  <Words>508</Words>
  <Characters>3003</Characters>
  <Application>Microsoft Office Word</Application>
  <DocSecurity>0</DocSecurity>
  <Lines>25</Lines>
  <Paragraphs>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Fiala Vojtěch</dc:creator>
  <cp:keywords/>
  <dc:description/>
  <cp:lastModifiedBy>Fiala Vojtěch</cp:lastModifiedBy>
  <cp:revision>28</cp:revision>
  <dcterms:created xsi:type="dcterms:W3CDTF">2025-02-04T10:21:00Z</dcterms:created>
  <dcterms:modified xsi:type="dcterms:W3CDTF">2025-02-05T13:53:00Z</dcterms:modified>
</cp:coreProperties>
</file>